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FDF" w:rsidRPr="00187FDF" w:rsidRDefault="00187FDF" w:rsidP="00187FDF">
      <w:pPr>
        <w:shd w:val="clear" w:color="auto" w:fill="FFFFFF"/>
        <w:spacing w:beforeAutospacing="1" w:after="100" w:afterAutospacing="1" w:line="240" w:lineRule="auto"/>
        <w:outlineLvl w:val="0"/>
        <w:rPr>
          <w:rFonts w:ascii="franklin_gothic_fs_medcdRg" w:eastAsia="Times New Roman" w:hAnsi="franklin_gothic_fs_medcdRg" w:cs="Helvetica"/>
          <w:caps/>
          <w:color w:val="222222"/>
          <w:kern w:val="36"/>
          <w:sz w:val="48"/>
          <w:szCs w:val="48"/>
          <w:lang w:eastAsia="nl-BE"/>
        </w:rPr>
      </w:pPr>
      <w:r w:rsidRPr="00187FDF">
        <w:rPr>
          <w:rFonts w:ascii="franklin_gothic_fs_medcdRg" w:eastAsia="Times New Roman" w:hAnsi="franklin_gothic_fs_medcdRg" w:cs="Helvetica"/>
          <w:caps/>
          <w:color w:val="222222"/>
          <w:kern w:val="36"/>
          <w:sz w:val="48"/>
          <w:szCs w:val="48"/>
          <w:lang w:eastAsia="nl-BE"/>
        </w:rPr>
        <w:t>DOORGEWINTERDE SLAMFILOSOFIE</w:t>
      </w:r>
    </w:p>
    <w:p w:rsidR="00187FDF" w:rsidRPr="00187FDF" w:rsidRDefault="00187FDF" w:rsidP="00187FDF">
      <w:pPr>
        <w:shd w:val="clear" w:color="auto" w:fill="000000"/>
        <w:spacing w:before="100" w:beforeAutospacing="1" w:after="100" w:afterAutospacing="1" w:line="240" w:lineRule="auto"/>
        <w:outlineLvl w:val="1"/>
        <w:rPr>
          <w:rFonts w:ascii="Helvetica" w:eastAsia="Times New Roman" w:hAnsi="Helvetica" w:cs="Helvetica"/>
          <w:caps/>
          <w:color w:val="FFDF00"/>
          <w:sz w:val="30"/>
          <w:szCs w:val="30"/>
          <w:lang w:eastAsia="nl-BE"/>
        </w:rPr>
      </w:pPr>
      <w:r w:rsidRPr="00187FDF">
        <w:rPr>
          <w:rFonts w:ascii="Helvetica" w:eastAsia="Times New Roman" w:hAnsi="Helvetica" w:cs="Helvetica"/>
          <w:caps/>
          <w:color w:val="FFDF00"/>
          <w:sz w:val="30"/>
          <w:szCs w:val="30"/>
          <w:lang w:eastAsia="nl-BE"/>
        </w:rPr>
        <w:t>VERSLAG 'TIPS &amp; TRICKS'</w:t>
      </w:r>
    </w:p>
    <w:p w:rsidR="00187FDF" w:rsidRPr="00187FDF" w:rsidRDefault="00187FDF" w:rsidP="00187FDF">
      <w:pPr>
        <w:pBdr>
          <w:left w:val="dotted" w:sz="6" w:space="15" w:color="CCCCCC"/>
        </w:pBdr>
        <w:shd w:val="clear" w:color="auto" w:fill="FFFFFF"/>
        <w:spacing w:before="100" w:beforeAutospacing="1" w:after="100" w:afterAutospacing="1" w:line="240" w:lineRule="auto"/>
        <w:rPr>
          <w:rFonts w:ascii="inherit" w:eastAsia="Times New Roman" w:hAnsi="inherit" w:cs="Helvetica"/>
          <w:color w:val="222222"/>
          <w:sz w:val="21"/>
          <w:szCs w:val="21"/>
          <w:lang w:eastAsia="nl-BE"/>
        </w:rPr>
      </w:pPr>
      <w:r w:rsidRPr="00187FDF">
        <w:rPr>
          <w:rFonts w:ascii="inherit" w:eastAsia="Times New Roman" w:hAnsi="inherit" w:cs="Helvetica"/>
          <w:color w:val="222222"/>
          <w:sz w:val="21"/>
          <w:szCs w:val="21"/>
          <w:lang w:eastAsia="nl-BE"/>
        </w:rPr>
        <w:t>Met Tips &amp; Tricks voert Sarah Eisa een volleerde monoloog op, die door de muziek van harpiste Anouk Sturtewagen wordt begeleid. Vooraan op het podium staan drie verplaatsbare projectieschermen, een soort multifunctionele paravents. Het is een voorstelling waarin een heerlijke balans wordt gevonden tussen woord, beeld en muziek. Het publiek wordt aan het begin hartelijk welkom geheten door Eisa met de hese stem, die zich in het donker achter de schermen opgesteld heeft.</w:t>
      </w:r>
    </w:p>
    <w:p w:rsidR="00187FDF" w:rsidRPr="00187FDF" w:rsidRDefault="00187FDF" w:rsidP="00187FDF">
      <w:pPr>
        <w:shd w:val="clear" w:color="auto" w:fill="FFFFFF"/>
        <w:spacing w:before="100" w:beforeAutospacing="1" w:after="100" w:afterAutospacing="1" w:line="240" w:lineRule="auto"/>
        <w:rPr>
          <w:rFonts w:ascii="inherit" w:eastAsia="Times New Roman" w:hAnsi="inherit" w:cs="Helvetica"/>
          <w:color w:val="222222"/>
          <w:sz w:val="21"/>
          <w:szCs w:val="21"/>
          <w:lang w:eastAsia="nl-BE"/>
        </w:rPr>
      </w:pPr>
      <w:r w:rsidRPr="00187FDF">
        <w:rPr>
          <w:rFonts w:ascii="inherit" w:eastAsia="Times New Roman" w:hAnsi="inherit" w:cs="Helvetica"/>
          <w:color w:val="222222"/>
          <w:sz w:val="21"/>
          <w:szCs w:val="21"/>
          <w:lang w:eastAsia="nl-BE"/>
        </w:rPr>
        <w:t>Dan volgt een eigenzinnige versie van het scheppingsverhaal, dat sprookjesachtige allures krijgt, terwijl Eisa’s silhouet als een soort een schaduwspel op de muren verschijnt. Na de creatie van Adam, Eva en alle anderen, slaat de verveling toe bij de mensheid en besluit de barmhartige God zelve soelaas te bieden door een toevluchtsoord uit zijn mouw te schudden.  De schepping van de wereld beleeft op dat moment haar climax bij de verschijning van hét theater (!): de verveling is verdreven en ze leefden nog lang en gelukkig.</w:t>
      </w:r>
    </w:p>
    <w:p w:rsidR="00187FDF" w:rsidRPr="00187FDF" w:rsidRDefault="00187FDF" w:rsidP="00187FDF">
      <w:pPr>
        <w:shd w:val="clear" w:color="auto" w:fill="FFFFFF"/>
        <w:spacing w:before="100" w:beforeAutospacing="1" w:after="100" w:afterAutospacing="1" w:line="240" w:lineRule="auto"/>
        <w:rPr>
          <w:rFonts w:ascii="inherit" w:eastAsia="Times New Roman" w:hAnsi="inherit" w:cs="Helvetica"/>
          <w:color w:val="222222"/>
          <w:sz w:val="21"/>
          <w:szCs w:val="21"/>
          <w:lang w:eastAsia="nl-BE"/>
        </w:rPr>
      </w:pPr>
      <w:r w:rsidRPr="00187FDF">
        <w:rPr>
          <w:rFonts w:ascii="inherit" w:eastAsia="Times New Roman" w:hAnsi="inherit" w:cs="Helvetica"/>
          <w:i/>
          <w:iCs/>
          <w:color w:val="222222"/>
          <w:sz w:val="21"/>
          <w:szCs w:val="21"/>
          <w:lang w:eastAsia="nl-BE"/>
        </w:rPr>
        <w:t>Tips &amp; Tricks</w:t>
      </w:r>
      <w:r w:rsidRPr="00187FDF">
        <w:rPr>
          <w:rFonts w:ascii="inherit" w:eastAsia="Times New Roman" w:hAnsi="inherit" w:cs="Helvetica"/>
          <w:color w:val="222222"/>
          <w:sz w:val="21"/>
          <w:szCs w:val="21"/>
          <w:lang w:eastAsia="nl-BE"/>
        </w:rPr>
        <w:t> is van meet af aan een monoloog met een hoog metagehalte; zo licht Eisa de verschillende keuzes toe die de voorstelling zullen bepalen en vormgeven, geeft ze een definitie van het theater (hier &amp; nu, hardop denken en verhalen). Eisa geeft dus ook haar eigen scheppingsverhaal mee. Op de windschermen verschijnen bovendien wetten: het zijn de regels waaraan de toeschouwers zich moeten houden om volwaardig deel te worden van een nieuwe gemeenschap. Eisa bakent op die manier het terrein van de voorstelling af; enkel in de beperking kan een mens immers vrij zijn. Wat Eisa doet, is dus even scheppend als het goddelijke gebaar: de wetten schrijven ons een nog onbekende manier van leven voor.</w:t>
      </w:r>
    </w:p>
    <w:p w:rsidR="00187FDF" w:rsidRPr="00187FDF" w:rsidRDefault="00187FDF" w:rsidP="00187FDF">
      <w:pPr>
        <w:shd w:val="clear" w:color="auto" w:fill="FFFFFF"/>
        <w:spacing w:before="100" w:beforeAutospacing="1" w:after="100" w:afterAutospacing="1" w:line="240" w:lineRule="auto"/>
        <w:rPr>
          <w:rFonts w:ascii="inherit" w:eastAsia="Times New Roman" w:hAnsi="inherit" w:cs="Helvetica"/>
          <w:color w:val="222222"/>
          <w:sz w:val="21"/>
          <w:szCs w:val="21"/>
          <w:lang w:eastAsia="nl-BE"/>
        </w:rPr>
      </w:pPr>
      <w:r w:rsidRPr="00187FDF">
        <w:rPr>
          <w:rFonts w:ascii="inherit" w:eastAsia="Times New Roman" w:hAnsi="inherit" w:cs="Helvetica"/>
          <w:color w:val="222222"/>
          <w:sz w:val="21"/>
          <w:szCs w:val="21"/>
          <w:lang w:eastAsia="nl-BE"/>
        </w:rPr>
        <w:t>De Duits-Palestijnse Sarah Eisa is de stichtster van de gemeenschap, die bestaat uit allemaal mensen die vluchten, vooral van zichzelf: “we zijn tenslotte allemaal vluchtelingen”. Met </w:t>
      </w:r>
      <w:r w:rsidRPr="00187FDF">
        <w:rPr>
          <w:rFonts w:ascii="inherit" w:eastAsia="Times New Roman" w:hAnsi="inherit" w:cs="Helvetica"/>
          <w:i/>
          <w:iCs/>
          <w:color w:val="222222"/>
          <w:sz w:val="21"/>
          <w:szCs w:val="21"/>
          <w:lang w:eastAsia="nl-BE"/>
        </w:rPr>
        <w:t>Tips &amp; Tricks</w:t>
      </w:r>
      <w:r w:rsidRPr="00187FDF">
        <w:rPr>
          <w:rFonts w:ascii="inherit" w:eastAsia="Times New Roman" w:hAnsi="inherit" w:cs="Helvetica"/>
          <w:color w:val="222222"/>
          <w:sz w:val="21"/>
          <w:szCs w:val="21"/>
          <w:lang w:eastAsia="nl-BE"/>
        </w:rPr>
        <w:t> geeft Eisa gehoor aan de verlangens van de eenentwintigste vereenzaamde, moe-gerelativeerde mens, aan de wens om opnieuw tot een collectief te behoren. Haar reflecties over wat het betekent om (g)een thuis te hebben, om te migreren en te vluchten, om tijdelijke banden aan te gaan, worden bovendien doorspekt met citaten allerhanden. Het geheel is op geen enkel moment vrijblijvend of intellectualistisch., maar uiterst dynamisch, gevarieerd en bij wijlen scherp.</w:t>
      </w:r>
    </w:p>
    <w:p w:rsidR="00187FDF" w:rsidRPr="00187FDF" w:rsidRDefault="00187FDF" w:rsidP="00187FDF">
      <w:pPr>
        <w:shd w:val="clear" w:color="auto" w:fill="FFFFFF"/>
        <w:spacing w:before="100" w:beforeAutospacing="1" w:after="100" w:afterAutospacing="1" w:line="240" w:lineRule="auto"/>
        <w:rPr>
          <w:rFonts w:ascii="inherit" w:eastAsia="Times New Roman" w:hAnsi="inherit" w:cs="Helvetica"/>
          <w:color w:val="222222"/>
          <w:sz w:val="21"/>
          <w:szCs w:val="21"/>
          <w:lang w:eastAsia="nl-BE"/>
        </w:rPr>
      </w:pPr>
      <w:r w:rsidRPr="00187FDF">
        <w:rPr>
          <w:rFonts w:ascii="inherit" w:eastAsia="Times New Roman" w:hAnsi="inherit" w:cs="Helvetica"/>
          <w:color w:val="222222"/>
          <w:sz w:val="21"/>
          <w:szCs w:val="21"/>
          <w:lang w:eastAsia="nl-BE"/>
        </w:rPr>
        <w:t>In de stukken waarin Eisa bijvoorbeeld een statement maakt over haar band met Palestina en  over een citaat van Sloterdijk, komt ze zeer krachtig uit de hoek. Dan lijkt in Eisa een doorgewinterd </w:t>
      </w:r>
      <w:r w:rsidRPr="00187FDF">
        <w:rPr>
          <w:rFonts w:ascii="inherit" w:eastAsia="Times New Roman" w:hAnsi="inherit" w:cs="Helvetica"/>
          <w:i/>
          <w:iCs/>
          <w:color w:val="222222"/>
          <w:sz w:val="21"/>
          <w:szCs w:val="21"/>
          <w:lang w:eastAsia="nl-BE"/>
        </w:rPr>
        <w:t>slam poet</w:t>
      </w:r>
      <w:r w:rsidRPr="00187FDF">
        <w:rPr>
          <w:rFonts w:ascii="inherit" w:eastAsia="Times New Roman" w:hAnsi="inherit" w:cs="Helvetica"/>
          <w:color w:val="222222"/>
          <w:sz w:val="21"/>
          <w:szCs w:val="21"/>
          <w:lang w:eastAsia="nl-BE"/>
        </w:rPr>
        <w:t>-filosoof op te staan, die op de rijk geschakeerde klanken van de harpiste haar rapsodische ding doet. De voorstelling draait uit op de ontaarding van de wetten, die steeds beperkender worden en plots kriskras over de muur en de schermen heen geprojecteerd worden. Het is dan dat Eisa zich losrukt en als een ervaren reiziger de ruimte vindt om ergens opnieuw te beginnen. </w:t>
      </w:r>
      <w:r w:rsidRPr="00187FDF">
        <w:rPr>
          <w:rFonts w:ascii="inherit" w:eastAsia="Times New Roman" w:hAnsi="inherit" w:cs="Helvetica"/>
          <w:i/>
          <w:iCs/>
          <w:color w:val="222222"/>
          <w:sz w:val="21"/>
          <w:szCs w:val="21"/>
          <w:lang w:eastAsia="nl-BE"/>
        </w:rPr>
        <w:t>(EH)</w:t>
      </w:r>
    </w:p>
    <w:p w:rsidR="005F5C93" w:rsidRDefault="005F5C93">
      <w:bookmarkStart w:id="0" w:name="_GoBack"/>
      <w:bookmarkEnd w:id="0"/>
    </w:p>
    <w:sectPr w:rsidR="005F5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_gothic_fs_medcdRg">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84D"/>
    <w:rsid w:val="00187FDF"/>
    <w:rsid w:val="004B384D"/>
    <w:rsid w:val="005F5C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051FC-0725-4C9A-94AB-3F0636CB5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187F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87FDF"/>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7FDF"/>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87FDF"/>
    <w:rPr>
      <w:rFonts w:ascii="Times New Roman" w:eastAsia="Times New Roman" w:hAnsi="Times New Roman" w:cs="Times New Roman"/>
      <w:b/>
      <w:bCs/>
      <w:sz w:val="36"/>
      <w:szCs w:val="36"/>
      <w:lang w:eastAsia="nl-BE"/>
    </w:rPr>
  </w:style>
  <w:style w:type="paragraph" w:customStyle="1" w:styleId="inleiding">
    <w:name w:val="inleiding"/>
    <w:basedOn w:val="Standaard"/>
    <w:rsid w:val="00187F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187FD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187F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88104">
      <w:bodyDiv w:val="1"/>
      <w:marLeft w:val="0"/>
      <w:marRight w:val="0"/>
      <w:marTop w:val="0"/>
      <w:marBottom w:val="0"/>
      <w:divBdr>
        <w:top w:val="none" w:sz="0" w:space="0" w:color="auto"/>
        <w:left w:val="none" w:sz="0" w:space="0" w:color="auto"/>
        <w:bottom w:val="none" w:sz="0" w:space="0" w:color="auto"/>
        <w:right w:val="none" w:sz="0" w:space="0" w:color="auto"/>
      </w:divBdr>
      <w:divsChild>
        <w:div w:id="259143467">
          <w:marLeft w:val="0"/>
          <w:marRight w:val="0"/>
          <w:marTop w:val="100"/>
          <w:marBottom w:val="100"/>
          <w:divBdr>
            <w:top w:val="none" w:sz="0" w:space="0" w:color="auto"/>
            <w:left w:val="none" w:sz="0" w:space="0" w:color="auto"/>
            <w:bottom w:val="none" w:sz="0" w:space="0" w:color="auto"/>
            <w:right w:val="none" w:sz="0" w:space="0" w:color="auto"/>
          </w:divBdr>
          <w:divsChild>
            <w:div w:id="1124613928">
              <w:marLeft w:val="0"/>
              <w:marRight w:val="0"/>
              <w:marTop w:val="0"/>
              <w:marBottom w:val="0"/>
              <w:divBdr>
                <w:top w:val="none" w:sz="0" w:space="0" w:color="auto"/>
                <w:left w:val="none" w:sz="0" w:space="0" w:color="auto"/>
                <w:bottom w:val="none" w:sz="0" w:space="0" w:color="auto"/>
                <w:right w:val="none" w:sz="0" w:space="0" w:color="auto"/>
              </w:divBdr>
              <w:divsChild>
                <w:div w:id="1283881057">
                  <w:marLeft w:val="0"/>
                  <w:marRight w:val="0"/>
                  <w:marTop w:val="0"/>
                  <w:marBottom w:val="450"/>
                  <w:divBdr>
                    <w:top w:val="none" w:sz="0" w:space="0" w:color="auto"/>
                    <w:left w:val="none" w:sz="0" w:space="0" w:color="auto"/>
                    <w:bottom w:val="none" w:sz="0" w:space="0" w:color="auto"/>
                    <w:right w:val="none" w:sz="0" w:space="0" w:color="auto"/>
                  </w:divBdr>
                  <w:divsChild>
                    <w:div w:id="883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30736">
          <w:marLeft w:val="0"/>
          <w:marRight w:val="0"/>
          <w:marTop w:val="0"/>
          <w:marBottom w:val="0"/>
          <w:divBdr>
            <w:top w:val="none" w:sz="0" w:space="0" w:color="auto"/>
            <w:left w:val="none" w:sz="0" w:space="0" w:color="auto"/>
            <w:bottom w:val="none" w:sz="0" w:space="0" w:color="auto"/>
            <w:right w:val="none" w:sz="0" w:space="0" w:color="auto"/>
          </w:divBdr>
          <w:divsChild>
            <w:div w:id="196727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2547</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dc:creator>
  <cp:keywords/>
  <dc:description/>
  <cp:lastModifiedBy>Lien</cp:lastModifiedBy>
  <cp:revision>2</cp:revision>
  <dcterms:created xsi:type="dcterms:W3CDTF">2017-08-16T12:31:00Z</dcterms:created>
  <dcterms:modified xsi:type="dcterms:W3CDTF">2017-08-16T12:31:00Z</dcterms:modified>
</cp:coreProperties>
</file>